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70" w:rsidRDefault="00FA7633">
      <w:r>
        <w:rPr>
          <w:noProof/>
        </w:rPr>
        <mc:AlternateContent>
          <mc:Choice Requires="wps">
            <w:drawing>
              <wp:anchor distT="0" distB="0" distL="114300" distR="114300" simplePos="0" relativeHeight="251659264" behindDoc="1" locked="0" layoutInCell="1" allowOverlap="1">
                <wp:simplePos x="0" y="0"/>
                <wp:positionH relativeFrom="page">
                  <wp:align>left</wp:align>
                </wp:positionH>
                <wp:positionV relativeFrom="paragraph">
                  <wp:posOffset>-342900</wp:posOffset>
                </wp:positionV>
                <wp:extent cx="10756900" cy="6223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0756900" cy="622300"/>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DE1" w:rsidRPr="00FA7633" w:rsidRDefault="00A63CFE" w:rsidP="00E66DE1">
                            <w:pPr>
                              <w:jc w:val="center"/>
                              <w:rPr>
                                <w:rFonts w:ascii="XCCW Joined 5a" w:hAnsi="XCCW Joined 5a"/>
                                <w:b/>
                                <w:sz w:val="52"/>
                              </w:rPr>
                            </w:pPr>
                            <w:r w:rsidRPr="00FA7633">
                              <w:rPr>
                                <w:rFonts w:ascii="XCCW Joined 5a" w:hAnsi="XCCW Joined 5a"/>
                                <w:b/>
                                <w:sz w:val="52"/>
                              </w:rPr>
                              <w:t>Year 2 – History – The Victorians</w:t>
                            </w:r>
                          </w:p>
                          <w:p w:rsidR="00E46FC0" w:rsidRPr="0016667E" w:rsidRDefault="00E46FC0" w:rsidP="00E46FC0">
                            <w:pPr>
                              <w:jc w:val="center"/>
                              <w:rPr>
                                <w:b/>
                                <w:sz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27pt;width:847pt;height:49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" fillcolor="#74b5e4 [1945]" strokecolor="#1c6194 [2409]" strokeweight="1pt">
                <v:textbox>
                  <w:txbxContent>
                    <w:p w:rsidR="00E66DE1" w:rsidRPr="00FA7633" w:rsidRDefault="00A63CFE" w:rsidP="00E66DE1">
                      <w:pPr>
                        <w:jc w:val="center"/>
                        <w:rPr>
                          <w:rFonts w:ascii="XCCW Joined 5a" w:hAnsi="XCCW Joined 5a"/>
                          <w:b/>
                          <w:sz w:val="52"/>
                        </w:rPr>
                      </w:pPr>
                      <w:r w:rsidRPr="00FA7633">
                        <w:rPr>
                          <w:rFonts w:ascii="XCCW Joined 5a" w:hAnsi="XCCW Joined 5a"/>
                          <w:b/>
                          <w:sz w:val="52"/>
                        </w:rPr>
                        <w:t>Year 2 – History – The Victorians</w:t>
                      </w:r>
                    </w:p>
                    <w:p w:rsidR="00E46FC0" w:rsidRPr="0016667E" w:rsidRDefault="00E46FC0" w:rsidP="00E46FC0">
                      <w:pPr>
                        <w:jc w:val="center"/>
                        <w:rPr>
                          <w:b/>
                          <w:sz w:val="56"/>
                        </w:rPr>
                      </w:pPr>
                    </w:p>
                  </w:txbxContent>
                </v:textbox>
                <w10:wrap anchorx="page"/>
              </v:rect>
            </w:pict>
          </mc:Fallback>
        </mc:AlternateContent>
      </w:r>
      <w:r w:rsidRPr="00052916">
        <w:rPr>
          <w:rFonts w:asciiTheme="minorHAnsi" w:hAnsiTheme="minorHAnsi" w:cstheme="minorHAnsi"/>
          <w:noProof/>
        </w:rPr>
        <w:drawing>
          <wp:anchor distT="0" distB="0" distL="114300" distR="114300" simplePos="0" relativeHeight="251661312" behindDoc="0" locked="0" layoutInCell="1" allowOverlap="1" wp14:anchorId="39D072DB" wp14:editId="0CD3176D">
            <wp:simplePos x="0" y="0"/>
            <wp:positionH relativeFrom="page">
              <wp:posOffset>137160</wp:posOffset>
            </wp:positionH>
            <wp:positionV relativeFrom="paragraph">
              <wp:posOffset>-452975</wp:posOffset>
            </wp:positionV>
            <wp:extent cx="822960" cy="822960"/>
            <wp:effectExtent l="0" t="0" r="0" b="0"/>
            <wp:wrapNone/>
            <wp:docPr id="91" name="Picture 91" descr="Arunside Primary School | Our Four Walls With Tomorrow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unside Primary School | Our Four Walls With Tomorrow Insi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page" w:tblpX="12148" w:tblpY="1298"/>
        <w:tblW w:w="448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486"/>
      </w:tblGrid>
      <w:tr w:rsidR="00FA7633" w:rsidTr="00FA7633">
        <w:trPr>
          <w:trHeight w:val="211"/>
        </w:trPr>
        <w:tc>
          <w:tcPr>
            <w:tcW w:w="4486" w:type="dxa"/>
            <w:shd w:val="clear" w:color="auto" w:fill="7FC0DB" w:themeFill="accent1" w:themeFillTint="99"/>
          </w:tcPr>
          <w:p w:rsidR="00FA7633" w:rsidRPr="00180374" w:rsidRDefault="00FA7633" w:rsidP="00FA7633">
            <w:pPr>
              <w:pStyle w:val="TableParagraph"/>
              <w:spacing w:before="23"/>
              <w:ind w:left="113"/>
              <w:rPr>
                <w:rFonts w:ascii="XCCW Joined 5a" w:hAnsi="XCCW Joined 5a" w:cstheme="majorHAnsi"/>
                <w:b/>
                <w:sz w:val="24"/>
              </w:rPr>
            </w:pPr>
            <w:r w:rsidRPr="00180374">
              <w:rPr>
                <w:rFonts w:ascii="XCCW Joined 5a" w:hAnsi="XCCW Joined 5a" w:cstheme="majorHAnsi"/>
                <w:b/>
                <w:color w:val="FFFFFF"/>
                <w:sz w:val="24"/>
              </w:rPr>
              <w:t>Rich and Poor</w:t>
            </w:r>
          </w:p>
        </w:tc>
      </w:tr>
      <w:tr w:rsidR="00FA7633" w:rsidRPr="00457C3A" w:rsidTr="00FA7633">
        <w:trPr>
          <w:trHeight w:val="3800"/>
        </w:trPr>
        <w:tc>
          <w:tcPr>
            <w:tcW w:w="4486" w:type="dxa"/>
            <w:shd w:val="clear" w:color="auto" w:fill="FFFFFF" w:themeFill="background1"/>
          </w:tcPr>
          <w:p w:rsidR="00FA7633" w:rsidRPr="00180374" w:rsidRDefault="00FA7633" w:rsidP="00FA7633">
            <w:pPr>
              <w:spacing w:before="240" w:line="276" w:lineRule="auto"/>
              <w:ind w:right="112"/>
              <w:rPr>
                <w:rFonts w:ascii="XCCW Joined 5a" w:hAnsi="XCCW Joined 5a"/>
                <w:sz w:val="18"/>
              </w:rPr>
            </w:pPr>
            <w:r w:rsidRPr="00180374">
              <w:rPr>
                <w:rFonts w:ascii="XCCW Joined 5a" w:hAnsi="XCCW Joined 5a"/>
                <w:sz w:val="18"/>
              </w:rPr>
              <w:t>There were big differences between the lives of poor and rich children during the Victorian Era.</w:t>
            </w:r>
          </w:p>
          <w:p w:rsidR="00FA7633" w:rsidRPr="00180374" w:rsidRDefault="00FA7633" w:rsidP="00FA7633">
            <w:pPr>
              <w:spacing w:before="240" w:line="276" w:lineRule="auto"/>
              <w:ind w:right="112"/>
              <w:rPr>
                <w:rFonts w:ascii="XCCW Joined 5a" w:hAnsi="XCCW Joined 5a" w:cstheme="minorHAnsi"/>
                <w:color w:val="292526"/>
                <w:sz w:val="24"/>
              </w:rPr>
            </w:pPr>
            <w:r w:rsidRPr="00180374">
              <w:rPr>
                <w:rFonts w:ascii="XCCW Joined 5a" w:hAnsi="XCCW Joined 5a" w:cstheme="minorHAnsi"/>
                <w:color w:val="292526"/>
                <w:sz w:val="24"/>
              </w:rPr>
              <w:drawing>
                <wp:anchor distT="0" distB="0" distL="114300" distR="114300" simplePos="0" relativeHeight="251667456" behindDoc="0" locked="0" layoutInCell="1" allowOverlap="1" wp14:anchorId="28466367" wp14:editId="2F603B3D">
                  <wp:simplePos x="0" y="0"/>
                  <wp:positionH relativeFrom="column">
                    <wp:posOffset>172720</wp:posOffset>
                  </wp:positionH>
                  <wp:positionV relativeFrom="paragraph">
                    <wp:posOffset>6350</wp:posOffset>
                  </wp:positionV>
                  <wp:extent cx="2308225" cy="1525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08225" cy="1525905"/>
                          </a:xfrm>
                          <a:prstGeom prst="rect">
                            <a:avLst/>
                          </a:prstGeom>
                        </pic:spPr>
                      </pic:pic>
                    </a:graphicData>
                  </a:graphic>
                  <wp14:sizeRelH relativeFrom="margin">
                    <wp14:pctWidth>0</wp14:pctWidth>
                  </wp14:sizeRelH>
                  <wp14:sizeRelV relativeFrom="margin">
                    <wp14:pctHeight>0</wp14:pctHeight>
                  </wp14:sizeRelV>
                </wp:anchor>
              </w:drawing>
            </w:r>
          </w:p>
        </w:tc>
      </w:tr>
    </w:tbl>
    <w:p w:rsidR="00BA6770" w:rsidRPr="00BA6770" w:rsidRDefault="00BA6770" w:rsidP="00BA6770"/>
    <w:tbl>
      <w:tblPr>
        <w:tblpPr w:leftFromText="180" w:rightFromText="180" w:vertAnchor="page" w:horzAnchor="page" w:tblpX="286" w:tblpY="1269"/>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18"/>
        <w:gridCol w:w="5412"/>
      </w:tblGrid>
      <w:tr w:rsidR="00FA7633" w:rsidRPr="00052916" w:rsidTr="00FA7633">
        <w:trPr>
          <w:trHeight w:val="190"/>
        </w:trPr>
        <w:tc>
          <w:tcPr>
            <w:tcW w:w="6830" w:type="dxa"/>
            <w:gridSpan w:val="2"/>
            <w:shd w:val="clear" w:color="auto" w:fill="7FC0DB" w:themeFill="accent1" w:themeFillTint="99"/>
          </w:tcPr>
          <w:p w:rsidR="00FA7633" w:rsidRPr="00180374" w:rsidRDefault="00FA7633" w:rsidP="00FA7633">
            <w:pPr>
              <w:pStyle w:val="TableParagraph"/>
              <w:spacing w:before="23"/>
              <w:ind w:left="113"/>
              <w:rPr>
                <w:rFonts w:ascii="XCCW Joined 5a" w:hAnsi="XCCW Joined 5a" w:cstheme="minorHAnsi"/>
                <w:b/>
                <w:sz w:val="18"/>
              </w:rPr>
            </w:pPr>
            <w:r w:rsidRPr="00180374">
              <w:rPr>
                <w:rFonts w:ascii="XCCW Joined 5a" w:hAnsi="XCCW Joined 5a" w:cstheme="minorHAnsi"/>
                <w:b/>
                <w:color w:val="FFFFFF"/>
                <w:sz w:val="24"/>
              </w:rPr>
              <w:t>Key Dates &amp; Events</w:t>
            </w:r>
          </w:p>
        </w:tc>
      </w:tr>
      <w:tr w:rsidR="00FA7633" w:rsidRPr="00052916" w:rsidTr="00FA7633">
        <w:trPr>
          <w:trHeight w:val="111"/>
        </w:trPr>
        <w:tc>
          <w:tcPr>
            <w:tcW w:w="1418" w:type="dxa"/>
            <w:shd w:val="clear" w:color="auto" w:fill="7FC0DB" w:themeFill="accent1" w:themeFillTint="99"/>
            <w:vAlign w:val="center"/>
          </w:tcPr>
          <w:p w:rsidR="00FA7633" w:rsidRPr="00180374" w:rsidRDefault="00FA7633" w:rsidP="00FA7633">
            <w:pPr>
              <w:pStyle w:val="TableParagraph"/>
              <w:ind w:left="170"/>
              <w:rPr>
                <w:rFonts w:ascii="XCCW Joined 5a" w:hAnsi="XCCW Joined 5a" w:cstheme="minorHAnsi"/>
                <w:color w:val="292526"/>
                <w:w w:val="105"/>
                <w:sz w:val="18"/>
                <w:szCs w:val="18"/>
              </w:rPr>
            </w:pPr>
            <w:r w:rsidRPr="00180374">
              <w:rPr>
                <w:rFonts w:ascii="XCCW Joined 5a" w:hAnsi="XCCW Joined 5a"/>
                <w:sz w:val="18"/>
              </w:rPr>
              <w:t>1819</w:t>
            </w:r>
          </w:p>
        </w:tc>
        <w:tc>
          <w:tcPr>
            <w:tcW w:w="5412" w:type="dxa"/>
            <w:shd w:val="clear" w:color="auto" w:fill="FFFFFF" w:themeFill="background1"/>
          </w:tcPr>
          <w:p w:rsidR="00FA7633" w:rsidRPr="00180374" w:rsidRDefault="00FA7633" w:rsidP="00FA7633">
            <w:pPr>
              <w:pStyle w:val="TableParagraph"/>
              <w:spacing w:line="276" w:lineRule="auto"/>
              <w:ind w:left="169" w:right="147"/>
              <w:jc w:val="both"/>
              <w:rPr>
                <w:rFonts w:ascii="XCCW Joined 5a" w:hAnsi="XCCW Joined 5a" w:cstheme="minorHAnsi"/>
                <w:sz w:val="18"/>
              </w:rPr>
            </w:pPr>
            <w:r w:rsidRPr="00180374">
              <w:rPr>
                <w:rFonts w:ascii="XCCW Joined 5a" w:hAnsi="XCCW Joined 5a"/>
                <w:sz w:val="18"/>
              </w:rPr>
              <w:t>Queen Victoria is born.</w:t>
            </w:r>
          </w:p>
        </w:tc>
      </w:tr>
      <w:tr w:rsidR="00FA7633" w:rsidRPr="00052916" w:rsidTr="00FA7633">
        <w:trPr>
          <w:trHeight w:val="111"/>
        </w:trPr>
        <w:tc>
          <w:tcPr>
            <w:tcW w:w="1418" w:type="dxa"/>
            <w:shd w:val="clear" w:color="auto" w:fill="7FC0DB" w:themeFill="accent1" w:themeFillTint="99"/>
            <w:vAlign w:val="center"/>
          </w:tcPr>
          <w:p w:rsidR="00FA7633" w:rsidRPr="00180374" w:rsidRDefault="00FA7633" w:rsidP="00FA7633">
            <w:pPr>
              <w:pStyle w:val="TableParagraph"/>
              <w:ind w:left="170"/>
              <w:rPr>
                <w:rFonts w:ascii="XCCW Joined 5a" w:hAnsi="XCCW Joined 5a" w:cstheme="minorHAnsi"/>
                <w:color w:val="292526"/>
                <w:w w:val="105"/>
                <w:sz w:val="18"/>
                <w:szCs w:val="18"/>
              </w:rPr>
            </w:pPr>
            <w:r w:rsidRPr="00180374">
              <w:rPr>
                <w:rFonts w:ascii="XCCW Joined 5a" w:hAnsi="XCCW Joined 5a"/>
                <w:sz w:val="18"/>
              </w:rPr>
              <w:t>1837</w:t>
            </w:r>
          </w:p>
        </w:tc>
        <w:tc>
          <w:tcPr>
            <w:tcW w:w="5412" w:type="dxa"/>
            <w:shd w:val="clear" w:color="auto" w:fill="FFFFFF" w:themeFill="background1"/>
          </w:tcPr>
          <w:p w:rsidR="00FA7633" w:rsidRPr="00180374" w:rsidRDefault="00FA7633" w:rsidP="00FA7633">
            <w:pPr>
              <w:pStyle w:val="TableParagraph"/>
              <w:spacing w:line="276" w:lineRule="auto"/>
              <w:ind w:left="169" w:right="147"/>
              <w:jc w:val="both"/>
              <w:rPr>
                <w:rFonts w:ascii="XCCW Joined 5a" w:hAnsi="XCCW Joined 5a" w:cstheme="minorHAnsi"/>
                <w:sz w:val="18"/>
              </w:rPr>
            </w:pPr>
            <w:r w:rsidRPr="00180374">
              <w:rPr>
                <w:rFonts w:ascii="XCCW Joined 5a" w:hAnsi="XCCW Joined 5a"/>
                <w:sz w:val="18"/>
              </w:rPr>
              <w:t>Victoria becomes the queen</w:t>
            </w:r>
            <w:r>
              <w:rPr>
                <w:rFonts w:ascii="XCCW Joined 5a" w:hAnsi="XCCW Joined 5a"/>
                <w:sz w:val="18"/>
              </w:rPr>
              <w:t xml:space="preserve"> at the age of 18</w:t>
            </w:r>
            <w:r w:rsidRPr="00180374">
              <w:rPr>
                <w:rFonts w:ascii="XCCW Joined 5a" w:hAnsi="XCCW Joined 5a"/>
                <w:sz w:val="18"/>
              </w:rPr>
              <w:t xml:space="preserve"> because her uncle dies</w:t>
            </w:r>
          </w:p>
        </w:tc>
      </w:tr>
      <w:tr w:rsidR="00FA7633" w:rsidRPr="00052916" w:rsidTr="00FA7633">
        <w:trPr>
          <w:trHeight w:val="111"/>
        </w:trPr>
        <w:tc>
          <w:tcPr>
            <w:tcW w:w="1418" w:type="dxa"/>
            <w:shd w:val="clear" w:color="auto" w:fill="7FC0DB" w:themeFill="accent1" w:themeFillTint="99"/>
            <w:vAlign w:val="center"/>
          </w:tcPr>
          <w:p w:rsidR="00FA7633" w:rsidRPr="00180374" w:rsidRDefault="00FA7633" w:rsidP="00FA7633">
            <w:pPr>
              <w:pStyle w:val="TableParagraph"/>
              <w:ind w:left="170"/>
              <w:rPr>
                <w:rFonts w:ascii="XCCW Joined 5a" w:hAnsi="XCCW Joined 5a" w:cstheme="minorHAnsi"/>
                <w:color w:val="292526"/>
                <w:w w:val="105"/>
                <w:sz w:val="18"/>
                <w:szCs w:val="18"/>
              </w:rPr>
            </w:pPr>
            <w:r w:rsidRPr="00180374">
              <w:rPr>
                <w:rFonts w:ascii="XCCW Joined 5a" w:hAnsi="XCCW Joined 5a"/>
                <w:noProof/>
                <w:sz w:val="18"/>
              </w:rPr>
              <w:t xml:space="preserve"> </w:t>
            </w:r>
            <w:r w:rsidRPr="00180374">
              <w:rPr>
                <w:rFonts w:ascii="XCCW Joined 5a" w:hAnsi="XCCW Joined 5a"/>
                <w:sz w:val="18"/>
              </w:rPr>
              <w:t>1838</w:t>
            </w:r>
          </w:p>
        </w:tc>
        <w:tc>
          <w:tcPr>
            <w:tcW w:w="5412" w:type="dxa"/>
            <w:shd w:val="clear" w:color="auto" w:fill="FFFFFF" w:themeFill="background1"/>
          </w:tcPr>
          <w:p w:rsidR="00FA7633" w:rsidRPr="00180374" w:rsidRDefault="00FA7633" w:rsidP="00FA7633">
            <w:pPr>
              <w:pStyle w:val="TableParagraph"/>
              <w:spacing w:line="276" w:lineRule="auto"/>
              <w:ind w:left="169" w:right="147"/>
              <w:jc w:val="both"/>
              <w:rPr>
                <w:rFonts w:ascii="XCCW Joined 5a" w:hAnsi="XCCW Joined 5a" w:cstheme="minorHAnsi"/>
                <w:sz w:val="18"/>
              </w:rPr>
            </w:pPr>
            <w:r w:rsidRPr="00180374">
              <w:rPr>
                <w:rFonts w:ascii="XCCW Joined 5a" w:hAnsi="XCCW Joined 5a"/>
                <w:sz w:val="18"/>
              </w:rPr>
              <w:t>Queen Victoria’s official coronation</w:t>
            </w:r>
          </w:p>
        </w:tc>
      </w:tr>
      <w:tr w:rsidR="00FA7633" w:rsidRPr="00052916" w:rsidTr="00FA7633">
        <w:trPr>
          <w:trHeight w:val="158"/>
        </w:trPr>
        <w:tc>
          <w:tcPr>
            <w:tcW w:w="1418" w:type="dxa"/>
            <w:tcBorders>
              <w:top w:val="nil"/>
            </w:tcBorders>
            <w:shd w:val="clear" w:color="auto" w:fill="7FC0DB" w:themeFill="accent1" w:themeFillTint="99"/>
            <w:vAlign w:val="center"/>
          </w:tcPr>
          <w:p w:rsidR="00FA7633" w:rsidRPr="00180374" w:rsidRDefault="00FA7633" w:rsidP="00FA7633">
            <w:pPr>
              <w:pStyle w:val="TableParagraph"/>
              <w:ind w:left="170"/>
              <w:rPr>
                <w:rFonts w:ascii="XCCW Joined 5a" w:hAnsi="XCCW Joined 5a" w:cstheme="minorHAnsi"/>
                <w:color w:val="292526"/>
                <w:w w:val="105"/>
                <w:sz w:val="18"/>
                <w:szCs w:val="18"/>
              </w:rPr>
            </w:pPr>
            <w:r w:rsidRPr="00180374">
              <w:rPr>
                <w:rFonts w:ascii="XCCW Joined 5a" w:hAnsi="XCCW Joined 5a"/>
                <w:sz w:val="18"/>
              </w:rPr>
              <w:t>1840</w:t>
            </w:r>
          </w:p>
        </w:tc>
        <w:tc>
          <w:tcPr>
            <w:tcW w:w="5412" w:type="dxa"/>
            <w:tcBorders>
              <w:top w:val="nil"/>
            </w:tcBorders>
            <w:shd w:val="clear" w:color="auto" w:fill="FFFFFF" w:themeFill="background1"/>
          </w:tcPr>
          <w:p w:rsidR="00FA7633" w:rsidRPr="00180374" w:rsidRDefault="00FA7633" w:rsidP="00FA7633">
            <w:pPr>
              <w:pStyle w:val="TableParagraph"/>
              <w:spacing w:line="276" w:lineRule="auto"/>
              <w:ind w:left="169" w:right="148"/>
              <w:jc w:val="both"/>
              <w:rPr>
                <w:rFonts w:ascii="XCCW Joined 5a" w:hAnsi="XCCW Joined 5a" w:cstheme="minorHAnsi"/>
                <w:sz w:val="18"/>
              </w:rPr>
            </w:pPr>
            <w:r w:rsidRPr="00180374">
              <w:rPr>
                <w:rFonts w:ascii="XCCW Joined 5a" w:hAnsi="XCCW Joined 5a"/>
                <w:sz w:val="18"/>
              </w:rPr>
              <w:t>Queen Victoria married Prince Albert.</w:t>
            </w:r>
          </w:p>
        </w:tc>
      </w:tr>
      <w:tr w:rsidR="00FA7633" w:rsidRPr="00052916" w:rsidTr="00FA7633">
        <w:trPr>
          <w:trHeight w:val="158"/>
        </w:trPr>
        <w:tc>
          <w:tcPr>
            <w:tcW w:w="1418" w:type="dxa"/>
            <w:tcBorders>
              <w:top w:val="nil"/>
            </w:tcBorders>
            <w:shd w:val="clear" w:color="auto" w:fill="7FC0DB" w:themeFill="accent1" w:themeFillTint="99"/>
            <w:vAlign w:val="center"/>
          </w:tcPr>
          <w:p w:rsidR="00FA7633" w:rsidRPr="00180374" w:rsidRDefault="00FA7633" w:rsidP="00FA7633">
            <w:pPr>
              <w:pStyle w:val="TableParagraph"/>
              <w:ind w:left="170"/>
              <w:rPr>
                <w:rFonts w:ascii="XCCW Joined 5a" w:hAnsi="XCCW Joined 5a"/>
                <w:sz w:val="18"/>
              </w:rPr>
            </w:pPr>
            <w:r w:rsidRPr="00180374">
              <w:rPr>
                <w:rFonts w:ascii="XCCW Joined 5a" w:hAnsi="XCCW Joined 5a"/>
                <w:sz w:val="18"/>
              </w:rPr>
              <w:t>1842</w:t>
            </w:r>
          </w:p>
        </w:tc>
        <w:tc>
          <w:tcPr>
            <w:tcW w:w="5412" w:type="dxa"/>
            <w:tcBorders>
              <w:top w:val="nil"/>
            </w:tcBorders>
            <w:shd w:val="clear" w:color="auto" w:fill="FFFFFF" w:themeFill="background1"/>
          </w:tcPr>
          <w:p w:rsidR="00FA7633" w:rsidRPr="00180374" w:rsidRDefault="00FA7633" w:rsidP="00FA7633">
            <w:pPr>
              <w:pStyle w:val="TableParagraph"/>
              <w:spacing w:line="276" w:lineRule="auto"/>
              <w:ind w:left="169" w:right="148"/>
              <w:jc w:val="both"/>
              <w:rPr>
                <w:rFonts w:ascii="XCCW Joined 5a" w:hAnsi="XCCW Joined 5a"/>
                <w:sz w:val="18"/>
              </w:rPr>
            </w:pPr>
            <w:r w:rsidRPr="00180374">
              <w:rPr>
                <w:rFonts w:ascii="XCCW Joined 5a" w:hAnsi="XCCW Joined 5a"/>
                <w:sz w:val="18"/>
              </w:rPr>
              <w:t>Children under 10 no longer allowed to work in coal mines.</w:t>
            </w:r>
          </w:p>
        </w:tc>
      </w:tr>
      <w:tr w:rsidR="00FA7633" w:rsidRPr="00052916" w:rsidTr="00FA7633">
        <w:trPr>
          <w:trHeight w:val="158"/>
        </w:trPr>
        <w:tc>
          <w:tcPr>
            <w:tcW w:w="1418" w:type="dxa"/>
            <w:tcBorders>
              <w:top w:val="nil"/>
            </w:tcBorders>
            <w:shd w:val="clear" w:color="auto" w:fill="7FC0DB" w:themeFill="accent1" w:themeFillTint="99"/>
            <w:vAlign w:val="center"/>
          </w:tcPr>
          <w:p w:rsidR="00FA7633" w:rsidRPr="00180374" w:rsidRDefault="00FA7633" w:rsidP="00FA7633">
            <w:pPr>
              <w:pStyle w:val="TableParagraph"/>
              <w:ind w:left="170"/>
              <w:rPr>
                <w:rFonts w:ascii="XCCW Joined 5a" w:hAnsi="XCCW Joined 5a"/>
                <w:sz w:val="18"/>
              </w:rPr>
            </w:pPr>
            <w:r w:rsidRPr="00180374">
              <w:rPr>
                <w:rFonts w:ascii="XCCW Joined 5a" w:hAnsi="XCCW Joined 5a"/>
                <w:sz w:val="18"/>
              </w:rPr>
              <w:t>1844</w:t>
            </w:r>
          </w:p>
        </w:tc>
        <w:tc>
          <w:tcPr>
            <w:tcW w:w="5412" w:type="dxa"/>
            <w:tcBorders>
              <w:top w:val="nil"/>
            </w:tcBorders>
            <w:shd w:val="clear" w:color="auto" w:fill="FFFFFF" w:themeFill="background1"/>
          </w:tcPr>
          <w:p w:rsidR="00FA7633" w:rsidRPr="00180374" w:rsidRDefault="00FA7633" w:rsidP="00FA7633">
            <w:pPr>
              <w:pStyle w:val="TableParagraph"/>
              <w:spacing w:line="276" w:lineRule="auto"/>
              <w:ind w:left="169" w:right="148"/>
              <w:jc w:val="both"/>
              <w:rPr>
                <w:rFonts w:ascii="XCCW Joined 5a" w:hAnsi="XCCW Joined 5a"/>
                <w:sz w:val="18"/>
              </w:rPr>
            </w:pPr>
            <w:r w:rsidRPr="00180374">
              <w:rPr>
                <w:rFonts w:ascii="XCCW Joined 5a" w:hAnsi="XCCW Joined 5a"/>
                <w:sz w:val="18"/>
              </w:rPr>
              <w:t>Railway tracks were built all over Britain</w:t>
            </w:r>
          </w:p>
        </w:tc>
      </w:tr>
      <w:tr w:rsidR="00FA7633" w:rsidRPr="00052916" w:rsidTr="00FA7633">
        <w:trPr>
          <w:trHeight w:val="219"/>
        </w:trPr>
        <w:tc>
          <w:tcPr>
            <w:tcW w:w="1418" w:type="dxa"/>
            <w:shd w:val="clear" w:color="auto" w:fill="7FC0DB" w:themeFill="accent1" w:themeFillTint="99"/>
            <w:vAlign w:val="center"/>
          </w:tcPr>
          <w:p w:rsidR="00FA7633" w:rsidRPr="00180374" w:rsidRDefault="00FA7633" w:rsidP="00FA7633">
            <w:pPr>
              <w:pStyle w:val="TableParagraph"/>
              <w:spacing w:line="276" w:lineRule="auto"/>
              <w:ind w:left="169" w:right="148"/>
              <w:rPr>
                <w:rFonts w:ascii="XCCW Joined 5a" w:hAnsi="XCCW Joined 5a" w:cstheme="minorHAnsi"/>
                <w:color w:val="292526"/>
                <w:sz w:val="18"/>
                <w:szCs w:val="18"/>
              </w:rPr>
            </w:pPr>
            <w:r w:rsidRPr="00180374">
              <w:rPr>
                <w:rFonts w:ascii="XCCW Joined 5a" w:hAnsi="XCCW Joined 5a"/>
                <w:sz w:val="18"/>
              </w:rPr>
              <w:t>1861</w:t>
            </w:r>
          </w:p>
        </w:tc>
        <w:tc>
          <w:tcPr>
            <w:tcW w:w="5412" w:type="dxa"/>
            <w:tcBorders>
              <w:top w:val="nil"/>
            </w:tcBorders>
            <w:shd w:val="clear" w:color="auto" w:fill="FFFFFF" w:themeFill="background1"/>
          </w:tcPr>
          <w:p w:rsidR="00FA7633" w:rsidRPr="00180374" w:rsidRDefault="00FA7633" w:rsidP="00FA7633">
            <w:pPr>
              <w:pStyle w:val="TableParagraph"/>
              <w:spacing w:line="276" w:lineRule="auto"/>
              <w:ind w:left="169" w:right="148"/>
              <w:jc w:val="both"/>
              <w:rPr>
                <w:rFonts w:ascii="XCCW Joined 5a" w:hAnsi="XCCW Joined 5a" w:cstheme="minorHAnsi"/>
                <w:sz w:val="18"/>
              </w:rPr>
            </w:pPr>
            <w:r w:rsidRPr="00180374">
              <w:rPr>
                <w:rFonts w:ascii="XCCW Joined 5a" w:hAnsi="XCCW Joined 5a"/>
                <w:sz w:val="18"/>
              </w:rPr>
              <w:t>Prince Albert dies</w:t>
            </w:r>
            <w:r>
              <w:rPr>
                <w:rFonts w:ascii="XCCW Joined 5a" w:hAnsi="XCCW Joined 5a"/>
                <w:sz w:val="18"/>
              </w:rPr>
              <w:t>, Victoria goes into mourning.</w:t>
            </w:r>
          </w:p>
        </w:tc>
      </w:tr>
      <w:tr w:rsidR="00FA7633" w:rsidRPr="00052916" w:rsidTr="00FA7633">
        <w:trPr>
          <w:trHeight w:val="371"/>
        </w:trPr>
        <w:tc>
          <w:tcPr>
            <w:tcW w:w="1418" w:type="dxa"/>
            <w:shd w:val="clear" w:color="auto" w:fill="7FC0DB" w:themeFill="accent1" w:themeFillTint="99"/>
            <w:vAlign w:val="center"/>
          </w:tcPr>
          <w:p w:rsidR="00FA7633" w:rsidRPr="00180374" w:rsidRDefault="00FA7633" w:rsidP="00FA7633">
            <w:pPr>
              <w:pStyle w:val="TableParagraph"/>
              <w:ind w:left="170"/>
              <w:rPr>
                <w:rFonts w:ascii="XCCW Joined 5a" w:hAnsi="XCCW Joined 5a" w:cstheme="minorHAnsi"/>
                <w:sz w:val="18"/>
                <w:szCs w:val="18"/>
              </w:rPr>
            </w:pPr>
            <w:r w:rsidRPr="00180374">
              <w:rPr>
                <w:rFonts w:ascii="XCCW Joined 5a" w:hAnsi="XCCW Joined 5a"/>
                <w:sz w:val="18"/>
              </w:rPr>
              <w:t>1891</w:t>
            </w:r>
          </w:p>
        </w:tc>
        <w:tc>
          <w:tcPr>
            <w:tcW w:w="5412" w:type="dxa"/>
            <w:shd w:val="clear" w:color="auto" w:fill="FFFFFF" w:themeFill="background1"/>
          </w:tcPr>
          <w:p w:rsidR="00FA7633" w:rsidRPr="00180374" w:rsidRDefault="00FA7633" w:rsidP="00FA7633">
            <w:pPr>
              <w:pStyle w:val="TableParagraph"/>
              <w:spacing w:line="276" w:lineRule="auto"/>
              <w:ind w:left="169" w:right="5"/>
              <w:rPr>
                <w:rFonts w:ascii="XCCW Joined 5a" w:hAnsi="XCCW Joined 5a" w:cstheme="minorHAnsi"/>
                <w:sz w:val="18"/>
              </w:rPr>
            </w:pPr>
            <w:r w:rsidRPr="00180374">
              <w:rPr>
                <w:rFonts w:ascii="XCCW Joined 5a" w:hAnsi="XCCW Joined 5a"/>
                <w:sz w:val="18"/>
              </w:rPr>
              <w:t>Education is made compulsory.</w:t>
            </w:r>
          </w:p>
        </w:tc>
      </w:tr>
      <w:tr w:rsidR="00FA7633" w:rsidRPr="00052916" w:rsidTr="00FA7633">
        <w:trPr>
          <w:trHeight w:val="225"/>
        </w:trPr>
        <w:tc>
          <w:tcPr>
            <w:tcW w:w="1418" w:type="dxa"/>
            <w:shd w:val="clear" w:color="auto" w:fill="7FC0DB" w:themeFill="accent1" w:themeFillTint="99"/>
            <w:vAlign w:val="center"/>
          </w:tcPr>
          <w:p w:rsidR="00FA7633" w:rsidRPr="00180374" w:rsidRDefault="00FA7633" w:rsidP="00FA7633">
            <w:pPr>
              <w:pStyle w:val="TableParagraph"/>
              <w:ind w:left="170"/>
              <w:rPr>
                <w:rFonts w:ascii="XCCW Joined 5a" w:hAnsi="XCCW Joined 5a" w:cstheme="minorHAnsi"/>
                <w:sz w:val="18"/>
                <w:szCs w:val="18"/>
              </w:rPr>
            </w:pPr>
            <w:r w:rsidRPr="00180374">
              <w:rPr>
                <w:rFonts w:ascii="XCCW Joined 5a" w:hAnsi="XCCW Joined 5a"/>
                <w:sz w:val="18"/>
              </w:rPr>
              <w:t>1901</w:t>
            </w:r>
          </w:p>
        </w:tc>
        <w:tc>
          <w:tcPr>
            <w:tcW w:w="5412" w:type="dxa"/>
            <w:shd w:val="clear" w:color="auto" w:fill="FFFFFF" w:themeFill="background1"/>
          </w:tcPr>
          <w:p w:rsidR="00FA7633" w:rsidRPr="00180374" w:rsidRDefault="00FA7633" w:rsidP="00FA7633">
            <w:pPr>
              <w:pStyle w:val="TableParagraph"/>
              <w:spacing w:line="276" w:lineRule="auto"/>
              <w:ind w:left="169" w:right="5"/>
              <w:rPr>
                <w:rFonts w:ascii="XCCW Joined 5a" w:hAnsi="XCCW Joined 5a" w:cstheme="minorHAnsi"/>
                <w:sz w:val="18"/>
              </w:rPr>
            </w:pPr>
            <w:r w:rsidRPr="00180374">
              <w:rPr>
                <w:rFonts w:ascii="XCCW Joined 5a" w:hAnsi="XCCW Joined 5a"/>
                <w:sz w:val="18"/>
              </w:rPr>
              <w:t>Queen Victoria dies.</w:t>
            </w:r>
          </w:p>
        </w:tc>
      </w:tr>
    </w:tbl>
    <w:tbl>
      <w:tblPr>
        <w:tblpPr w:leftFromText="180" w:rightFromText="180" w:vertAnchor="page" w:horzAnchor="page" w:tblpX="7258" w:tblpY="1313"/>
        <w:tblW w:w="47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60"/>
      </w:tblGrid>
      <w:tr w:rsidR="00FA7633" w:rsidTr="00FA7633">
        <w:trPr>
          <w:trHeight w:val="57"/>
        </w:trPr>
        <w:tc>
          <w:tcPr>
            <w:tcW w:w="4760" w:type="dxa"/>
            <w:shd w:val="clear" w:color="auto" w:fill="7FC0DB" w:themeFill="accent1" w:themeFillTint="99"/>
          </w:tcPr>
          <w:p w:rsidR="00FA7633" w:rsidRPr="00180374" w:rsidRDefault="00FA7633" w:rsidP="00FA7633">
            <w:pPr>
              <w:pStyle w:val="TableParagraph"/>
              <w:spacing w:before="23"/>
              <w:ind w:left="113"/>
              <w:rPr>
                <w:rFonts w:ascii="XCCW Joined 5a" w:hAnsi="XCCW Joined 5a" w:cstheme="majorHAnsi"/>
                <w:b/>
                <w:sz w:val="16"/>
              </w:rPr>
            </w:pPr>
            <w:r w:rsidRPr="00180374">
              <w:rPr>
                <w:rFonts w:ascii="XCCW Joined 5a" w:hAnsi="XCCW Joined 5a" w:cstheme="majorHAnsi"/>
                <w:b/>
                <w:color w:val="FFFFFF"/>
                <w:sz w:val="24"/>
              </w:rPr>
              <w:t>School in the Victorian Era</w:t>
            </w:r>
          </w:p>
        </w:tc>
      </w:tr>
      <w:tr w:rsidR="00FA7633" w:rsidRPr="00457C3A" w:rsidTr="00FA7633">
        <w:trPr>
          <w:trHeight w:val="3642"/>
        </w:trPr>
        <w:tc>
          <w:tcPr>
            <w:tcW w:w="4760" w:type="dxa"/>
            <w:shd w:val="clear" w:color="auto" w:fill="FFFFFF" w:themeFill="background1"/>
            <w:vAlign w:val="center"/>
          </w:tcPr>
          <w:p w:rsidR="00FA7633" w:rsidRPr="00180374" w:rsidRDefault="00FA7633" w:rsidP="00FA7633">
            <w:pPr>
              <w:pStyle w:val="TableParagraph"/>
              <w:spacing w:line="276" w:lineRule="auto"/>
              <w:ind w:right="147"/>
              <w:rPr>
                <w:rFonts w:ascii="XCCW Joined 5a" w:hAnsi="XCCW Joined 5a"/>
                <w:sz w:val="16"/>
                <w:szCs w:val="24"/>
              </w:rPr>
            </w:pPr>
            <w:r w:rsidRPr="00180374">
              <w:rPr>
                <w:rFonts w:ascii="XCCW Joined 5a" w:hAnsi="XCCW Joined 5a"/>
                <w:sz w:val="18"/>
              </w:rPr>
              <w:t>Queen Victoria and Prince Albert were important people because their actions and choices have affected the way we live our lives today. They oversaw improvements in education throughout the Victorian period. At the start of the Victorian age, not all children were able to go to school. By the end of the Victorian Era, all children had to go to school until they were 13. Schools during the Victorian period were very different to what schools are like now.</w:t>
            </w:r>
          </w:p>
        </w:tc>
      </w:tr>
    </w:tbl>
    <w:tbl>
      <w:tblPr>
        <w:tblpPr w:leftFromText="180" w:rightFromText="180" w:vertAnchor="page" w:horzAnchor="page" w:tblpX="7272" w:tblpY="5704"/>
        <w:tblW w:w="931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40"/>
        <w:gridCol w:w="7478"/>
      </w:tblGrid>
      <w:tr w:rsidR="00FA7633" w:rsidTr="00FA7633">
        <w:trPr>
          <w:trHeight w:val="522"/>
        </w:trPr>
        <w:tc>
          <w:tcPr>
            <w:tcW w:w="9318" w:type="dxa"/>
            <w:gridSpan w:val="2"/>
            <w:shd w:val="clear" w:color="auto" w:fill="7FC0DB" w:themeFill="accent1" w:themeFillTint="99"/>
          </w:tcPr>
          <w:p w:rsidR="00FA7633" w:rsidRPr="00180374" w:rsidRDefault="00FA7633" w:rsidP="00FA7633">
            <w:pPr>
              <w:pStyle w:val="TableParagraph"/>
              <w:ind w:left="113"/>
              <w:rPr>
                <w:rFonts w:ascii="XCCW Joined 5a" w:hAnsi="XCCW Joined 5a" w:cstheme="majorHAnsi"/>
                <w:b/>
                <w:sz w:val="18"/>
              </w:rPr>
            </w:pPr>
            <w:r w:rsidRPr="00180374">
              <w:rPr>
                <w:rFonts w:ascii="XCCW Joined 5a" w:hAnsi="XCCW Joined 5a" w:cstheme="majorHAnsi"/>
                <w:b/>
                <w:color w:val="FFFFFF"/>
                <w:sz w:val="24"/>
              </w:rPr>
              <w:t>Key Vocabulary</w:t>
            </w:r>
          </w:p>
        </w:tc>
      </w:tr>
      <w:tr w:rsidR="00FA7633" w:rsidTr="00FA7633">
        <w:trPr>
          <w:trHeight w:val="563"/>
        </w:trPr>
        <w:tc>
          <w:tcPr>
            <w:tcW w:w="1840" w:type="dxa"/>
            <w:shd w:val="clear" w:color="auto" w:fill="FFFFFF" w:themeFill="background1"/>
            <w:vAlign w:val="center"/>
          </w:tcPr>
          <w:p w:rsidR="00FA7633" w:rsidRPr="00180374" w:rsidRDefault="00FA7633" w:rsidP="00FA7633">
            <w:pPr>
              <w:pStyle w:val="TableParagraph"/>
              <w:jc w:val="center"/>
              <w:rPr>
                <w:rFonts w:ascii="XCCW Joined 5a" w:hAnsi="XCCW Joined 5a" w:cstheme="majorHAnsi"/>
                <w:sz w:val="18"/>
              </w:rPr>
            </w:pPr>
            <w:r w:rsidRPr="00180374">
              <w:rPr>
                <w:rFonts w:ascii="XCCW Joined 5a" w:hAnsi="XCCW Joined 5a"/>
                <w:sz w:val="18"/>
              </w:rPr>
              <w:t>coronation</w:t>
            </w:r>
          </w:p>
        </w:tc>
        <w:tc>
          <w:tcPr>
            <w:tcW w:w="7477" w:type="dxa"/>
            <w:shd w:val="clear" w:color="auto" w:fill="FFFFFF" w:themeFill="background1"/>
          </w:tcPr>
          <w:p w:rsidR="00FA7633" w:rsidRPr="00180374" w:rsidRDefault="00FA7633" w:rsidP="00FA7633">
            <w:pPr>
              <w:pStyle w:val="TableParagraph"/>
              <w:spacing w:line="276" w:lineRule="auto"/>
              <w:ind w:left="170" w:right="147"/>
              <w:rPr>
                <w:rFonts w:ascii="XCCW Joined 5a" w:hAnsi="XCCW Joined 5a" w:cstheme="majorHAnsi"/>
                <w:sz w:val="18"/>
              </w:rPr>
            </w:pPr>
            <w:r w:rsidRPr="00180374">
              <w:rPr>
                <w:rFonts w:ascii="XCCW Joined 5a" w:hAnsi="XCCW Joined 5a"/>
                <w:sz w:val="18"/>
              </w:rPr>
              <w:t>A ceremony which someone is made king or queen.</w:t>
            </w:r>
          </w:p>
        </w:tc>
      </w:tr>
      <w:tr w:rsidR="00FA7633" w:rsidTr="00FA7633">
        <w:trPr>
          <w:trHeight w:val="281"/>
        </w:trPr>
        <w:tc>
          <w:tcPr>
            <w:tcW w:w="1840" w:type="dxa"/>
            <w:shd w:val="clear" w:color="auto" w:fill="FFFFFF" w:themeFill="background1"/>
            <w:vAlign w:val="center"/>
          </w:tcPr>
          <w:p w:rsidR="00FA7633" w:rsidRPr="00180374" w:rsidRDefault="00FA7633" w:rsidP="00FA7633">
            <w:pPr>
              <w:pStyle w:val="TableParagraph"/>
              <w:jc w:val="center"/>
              <w:rPr>
                <w:rFonts w:ascii="XCCW Joined 5a" w:hAnsi="XCCW Joined 5a" w:cstheme="majorHAnsi"/>
                <w:sz w:val="18"/>
              </w:rPr>
            </w:pPr>
            <w:r w:rsidRPr="00180374">
              <w:rPr>
                <w:rFonts w:ascii="XCCW Joined 5a" w:hAnsi="XCCW Joined 5a"/>
                <w:sz w:val="18"/>
              </w:rPr>
              <w:t>monarch</w:t>
            </w:r>
          </w:p>
        </w:tc>
        <w:tc>
          <w:tcPr>
            <w:tcW w:w="7477" w:type="dxa"/>
            <w:shd w:val="clear" w:color="auto" w:fill="FFFFFF" w:themeFill="background1"/>
          </w:tcPr>
          <w:p w:rsidR="00FA7633" w:rsidRPr="00180374" w:rsidRDefault="00FA7633" w:rsidP="00FA7633">
            <w:pPr>
              <w:pStyle w:val="TableParagraph"/>
              <w:spacing w:line="276" w:lineRule="auto"/>
              <w:ind w:left="170" w:right="56"/>
              <w:rPr>
                <w:rFonts w:ascii="XCCW Joined 5a" w:hAnsi="XCCW Joined 5a" w:cstheme="majorHAnsi"/>
                <w:sz w:val="18"/>
              </w:rPr>
            </w:pPr>
            <w:r w:rsidRPr="00180374">
              <w:rPr>
                <w:rFonts w:ascii="XCCW Joined 5a" w:hAnsi="XCCW Joined 5a"/>
                <w:sz w:val="18"/>
              </w:rPr>
              <w:t>The head of state, often a king or queen.</w:t>
            </w:r>
          </w:p>
        </w:tc>
      </w:tr>
      <w:tr w:rsidR="00FA7633" w:rsidTr="00FA7633">
        <w:trPr>
          <w:trHeight w:val="440"/>
        </w:trPr>
        <w:tc>
          <w:tcPr>
            <w:tcW w:w="1840" w:type="dxa"/>
            <w:shd w:val="clear" w:color="auto" w:fill="FFFFFF" w:themeFill="background1"/>
            <w:vAlign w:val="center"/>
          </w:tcPr>
          <w:p w:rsidR="00FA7633" w:rsidRPr="00180374" w:rsidRDefault="00FA7633" w:rsidP="00FA7633">
            <w:pPr>
              <w:pStyle w:val="TableParagraph"/>
              <w:jc w:val="center"/>
              <w:rPr>
                <w:rFonts w:ascii="XCCW Joined 5a" w:hAnsi="XCCW Joined 5a" w:cstheme="majorHAnsi"/>
                <w:sz w:val="18"/>
              </w:rPr>
            </w:pPr>
            <w:r w:rsidRPr="00180374">
              <w:rPr>
                <w:rFonts w:ascii="XCCW Joined 5a" w:hAnsi="XCCW Joined 5a"/>
                <w:sz w:val="18"/>
              </w:rPr>
              <w:t>reign</w:t>
            </w:r>
          </w:p>
        </w:tc>
        <w:tc>
          <w:tcPr>
            <w:tcW w:w="7477" w:type="dxa"/>
            <w:shd w:val="clear" w:color="auto" w:fill="FFFFFF" w:themeFill="background1"/>
          </w:tcPr>
          <w:p w:rsidR="00FA7633" w:rsidRPr="00180374" w:rsidRDefault="00FA7633" w:rsidP="00FA7633">
            <w:pPr>
              <w:pStyle w:val="TableParagraph"/>
              <w:spacing w:line="276" w:lineRule="auto"/>
              <w:ind w:left="170" w:right="147"/>
              <w:rPr>
                <w:rFonts w:ascii="XCCW Joined 5a" w:hAnsi="XCCW Joined 5a" w:cstheme="majorHAnsi"/>
                <w:sz w:val="18"/>
              </w:rPr>
            </w:pPr>
            <w:r w:rsidRPr="00180374">
              <w:rPr>
                <w:rFonts w:ascii="XCCW Joined 5a" w:hAnsi="XCCW Joined 5a"/>
                <w:sz w:val="18"/>
              </w:rPr>
              <w:t>The period of time in which you are in charge of something.</w:t>
            </w:r>
          </w:p>
        </w:tc>
      </w:tr>
      <w:tr w:rsidR="00FA7633" w:rsidTr="00FA7633">
        <w:trPr>
          <w:trHeight w:val="186"/>
        </w:trPr>
        <w:tc>
          <w:tcPr>
            <w:tcW w:w="1840" w:type="dxa"/>
            <w:shd w:val="clear" w:color="auto" w:fill="FFFFFF" w:themeFill="background1"/>
            <w:vAlign w:val="center"/>
          </w:tcPr>
          <w:p w:rsidR="00FA7633" w:rsidRPr="00180374" w:rsidRDefault="00FA7633" w:rsidP="00FA7633">
            <w:pPr>
              <w:pStyle w:val="TableParagraph"/>
              <w:spacing w:line="276" w:lineRule="auto"/>
              <w:jc w:val="center"/>
              <w:rPr>
                <w:rFonts w:ascii="XCCW Joined 5a" w:hAnsi="XCCW Joined 5a" w:cstheme="majorHAnsi"/>
                <w:sz w:val="18"/>
              </w:rPr>
            </w:pPr>
            <w:r w:rsidRPr="00180374">
              <w:rPr>
                <w:rFonts w:ascii="XCCW Joined 5a" w:hAnsi="XCCW Joined 5a"/>
                <w:sz w:val="18"/>
              </w:rPr>
              <w:t>significant</w:t>
            </w:r>
          </w:p>
        </w:tc>
        <w:tc>
          <w:tcPr>
            <w:tcW w:w="7477" w:type="dxa"/>
            <w:shd w:val="clear" w:color="auto" w:fill="FFFFFF" w:themeFill="background1"/>
          </w:tcPr>
          <w:p w:rsidR="00FA7633" w:rsidRPr="00180374" w:rsidRDefault="00FA7633" w:rsidP="00FA7633">
            <w:pPr>
              <w:pStyle w:val="TableParagraph"/>
              <w:spacing w:line="276" w:lineRule="auto"/>
              <w:ind w:left="170" w:right="56"/>
              <w:rPr>
                <w:rFonts w:ascii="XCCW Joined 5a" w:hAnsi="XCCW Joined 5a" w:cstheme="majorHAnsi"/>
                <w:sz w:val="18"/>
              </w:rPr>
            </w:pPr>
            <w:r w:rsidRPr="00180374">
              <w:rPr>
                <w:rFonts w:ascii="XCCW Joined 5a" w:hAnsi="XCCW Joined 5a"/>
                <w:sz w:val="18"/>
              </w:rPr>
              <w:t>important.</w:t>
            </w:r>
          </w:p>
        </w:tc>
      </w:tr>
      <w:tr w:rsidR="00FA7633" w:rsidTr="00FA7633">
        <w:trPr>
          <w:trHeight w:val="186"/>
        </w:trPr>
        <w:tc>
          <w:tcPr>
            <w:tcW w:w="1840" w:type="dxa"/>
            <w:shd w:val="clear" w:color="auto" w:fill="FFFFFF" w:themeFill="background1"/>
            <w:vAlign w:val="center"/>
          </w:tcPr>
          <w:p w:rsidR="00FA7633" w:rsidRPr="00180374" w:rsidRDefault="00FA7633" w:rsidP="00FA7633">
            <w:pPr>
              <w:pStyle w:val="TableParagraph"/>
              <w:spacing w:line="276" w:lineRule="auto"/>
              <w:jc w:val="center"/>
              <w:rPr>
                <w:rFonts w:ascii="XCCW Joined 5a" w:hAnsi="XCCW Joined 5a" w:cstheme="majorHAnsi"/>
                <w:sz w:val="18"/>
              </w:rPr>
            </w:pPr>
            <w:r w:rsidRPr="00180374">
              <w:rPr>
                <w:rFonts w:ascii="XCCW Joined 5a" w:hAnsi="XCCW Joined 5a"/>
                <w:sz w:val="18"/>
              </w:rPr>
              <w:t>mourning</w:t>
            </w:r>
          </w:p>
        </w:tc>
        <w:tc>
          <w:tcPr>
            <w:tcW w:w="7477" w:type="dxa"/>
            <w:shd w:val="clear" w:color="auto" w:fill="FFFFFF" w:themeFill="background1"/>
          </w:tcPr>
          <w:p w:rsidR="00FA7633" w:rsidRPr="00180374" w:rsidRDefault="00FA7633" w:rsidP="00FA7633">
            <w:pPr>
              <w:pStyle w:val="TableParagraph"/>
              <w:spacing w:line="276" w:lineRule="auto"/>
              <w:ind w:left="170" w:right="56"/>
              <w:rPr>
                <w:rFonts w:ascii="XCCW Joined 5a" w:hAnsi="XCCW Joined 5a" w:cstheme="majorHAnsi"/>
                <w:sz w:val="18"/>
              </w:rPr>
            </w:pPr>
            <w:r w:rsidRPr="00180374">
              <w:rPr>
                <w:rFonts w:ascii="XCCW Joined 5a" w:hAnsi="XCCW Joined 5a"/>
                <w:sz w:val="18"/>
              </w:rPr>
              <w:t>An expression of sadness following the loss of something important.</w:t>
            </w:r>
          </w:p>
        </w:tc>
      </w:tr>
      <w:tr w:rsidR="00FA7633" w:rsidTr="00FA7633">
        <w:trPr>
          <w:trHeight w:val="186"/>
        </w:trPr>
        <w:tc>
          <w:tcPr>
            <w:tcW w:w="1840" w:type="dxa"/>
            <w:shd w:val="clear" w:color="auto" w:fill="FFFFFF" w:themeFill="background1"/>
            <w:vAlign w:val="center"/>
          </w:tcPr>
          <w:p w:rsidR="00FA7633" w:rsidRPr="00180374" w:rsidRDefault="00FA7633" w:rsidP="00FA7633">
            <w:pPr>
              <w:pStyle w:val="TableParagraph"/>
              <w:spacing w:line="276" w:lineRule="auto"/>
              <w:jc w:val="center"/>
              <w:rPr>
                <w:rFonts w:ascii="XCCW Joined 5a" w:hAnsi="XCCW Joined 5a" w:cstheme="majorHAnsi"/>
                <w:sz w:val="18"/>
              </w:rPr>
            </w:pPr>
            <w:r w:rsidRPr="00180374">
              <w:rPr>
                <w:rFonts w:ascii="XCCW Joined 5a" w:hAnsi="XCCW Joined 5a"/>
                <w:sz w:val="18"/>
              </w:rPr>
              <w:t>chronological</w:t>
            </w:r>
          </w:p>
        </w:tc>
        <w:tc>
          <w:tcPr>
            <w:tcW w:w="7477" w:type="dxa"/>
            <w:shd w:val="clear" w:color="auto" w:fill="FFFFFF" w:themeFill="background1"/>
          </w:tcPr>
          <w:p w:rsidR="00FA7633" w:rsidRPr="00180374" w:rsidRDefault="00FA7633" w:rsidP="00FA7633">
            <w:pPr>
              <w:pStyle w:val="TableParagraph"/>
              <w:spacing w:line="276" w:lineRule="auto"/>
              <w:ind w:left="170" w:right="56"/>
              <w:rPr>
                <w:rFonts w:ascii="XCCW Joined 5a" w:hAnsi="XCCW Joined 5a" w:cstheme="majorHAnsi"/>
                <w:sz w:val="18"/>
              </w:rPr>
            </w:pPr>
            <w:r w:rsidRPr="00180374">
              <w:rPr>
                <w:rFonts w:ascii="XCCW Joined 5a" w:hAnsi="XCCW Joined 5a"/>
                <w:sz w:val="18"/>
              </w:rPr>
              <w:t>In time order.</w:t>
            </w:r>
          </w:p>
        </w:tc>
      </w:tr>
      <w:tr w:rsidR="00FA7633" w:rsidTr="00FA7633">
        <w:trPr>
          <w:trHeight w:val="186"/>
        </w:trPr>
        <w:tc>
          <w:tcPr>
            <w:tcW w:w="1840" w:type="dxa"/>
            <w:shd w:val="clear" w:color="auto" w:fill="FFFFFF" w:themeFill="background1"/>
            <w:vAlign w:val="center"/>
          </w:tcPr>
          <w:p w:rsidR="00FA7633" w:rsidRPr="00180374" w:rsidRDefault="00FA7633" w:rsidP="00FA7633">
            <w:pPr>
              <w:pStyle w:val="TableParagraph"/>
              <w:jc w:val="center"/>
              <w:rPr>
                <w:rFonts w:ascii="XCCW Joined 5a" w:hAnsi="XCCW Joined 5a" w:cstheme="majorHAnsi"/>
                <w:sz w:val="18"/>
              </w:rPr>
            </w:pPr>
            <w:r w:rsidRPr="00180374">
              <w:rPr>
                <w:rFonts w:ascii="XCCW Joined 5a" w:hAnsi="XCCW Joined 5a"/>
                <w:sz w:val="18"/>
              </w:rPr>
              <w:t>artefact</w:t>
            </w:r>
          </w:p>
        </w:tc>
        <w:tc>
          <w:tcPr>
            <w:tcW w:w="7477" w:type="dxa"/>
            <w:shd w:val="clear" w:color="auto" w:fill="FFFFFF" w:themeFill="background1"/>
          </w:tcPr>
          <w:p w:rsidR="00FA7633" w:rsidRPr="00180374" w:rsidRDefault="00FA7633" w:rsidP="00FA7633">
            <w:pPr>
              <w:pStyle w:val="TableParagraph"/>
              <w:spacing w:line="276" w:lineRule="auto"/>
              <w:ind w:left="170" w:right="56"/>
              <w:rPr>
                <w:rFonts w:ascii="XCCW Joined 5a" w:hAnsi="XCCW Joined 5a" w:cstheme="majorHAnsi"/>
                <w:sz w:val="18"/>
              </w:rPr>
            </w:pPr>
            <w:r w:rsidRPr="00180374">
              <w:rPr>
                <w:rFonts w:ascii="XCCW Joined 5a" w:hAnsi="XCCW Joined 5a"/>
                <w:sz w:val="18"/>
              </w:rPr>
              <w:t>An object of cultural or historical interest.</w:t>
            </w:r>
          </w:p>
        </w:tc>
      </w:tr>
      <w:tr w:rsidR="00FA7633" w:rsidTr="00FA7633">
        <w:trPr>
          <w:trHeight w:val="186"/>
        </w:trPr>
        <w:tc>
          <w:tcPr>
            <w:tcW w:w="1840" w:type="dxa"/>
            <w:shd w:val="clear" w:color="auto" w:fill="FFFFFF" w:themeFill="background1"/>
            <w:vAlign w:val="center"/>
          </w:tcPr>
          <w:p w:rsidR="00FA7633" w:rsidRPr="00180374" w:rsidRDefault="00FA7633" w:rsidP="00FA7633">
            <w:pPr>
              <w:pStyle w:val="TableParagraph"/>
              <w:jc w:val="center"/>
              <w:rPr>
                <w:rFonts w:ascii="XCCW Joined 5a" w:hAnsi="XCCW Joined 5a" w:cstheme="majorHAnsi"/>
                <w:sz w:val="18"/>
              </w:rPr>
            </w:pPr>
            <w:r w:rsidRPr="00180374">
              <w:rPr>
                <w:rFonts w:ascii="XCCW Joined 5a" w:hAnsi="XCCW Joined 5a"/>
                <w:sz w:val="18"/>
              </w:rPr>
              <w:t>sources</w:t>
            </w:r>
          </w:p>
        </w:tc>
        <w:tc>
          <w:tcPr>
            <w:tcW w:w="7477" w:type="dxa"/>
            <w:shd w:val="clear" w:color="auto" w:fill="FFFFFF" w:themeFill="background1"/>
          </w:tcPr>
          <w:p w:rsidR="00FA7633" w:rsidRPr="00180374" w:rsidRDefault="00FA7633" w:rsidP="00FA7633">
            <w:pPr>
              <w:pStyle w:val="TableParagraph"/>
              <w:spacing w:line="276" w:lineRule="auto"/>
              <w:ind w:left="170" w:right="56"/>
              <w:rPr>
                <w:rFonts w:ascii="XCCW Joined 5a" w:hAnsi="XCCW Joined 5a" w:cstheme="majorHAnsi"/>
                <w:sz w:val="18"/>
              </w:rPr>
            </w:pPr>
            <w:r w:rsidRPr="00180374">
              <w:rPr>
                <w:rFonts w:ascii="XCCW Joined 5a" w:hAnsi="XCCW Joined 5a"/>
                <w:sz w:val="18"/>
              </w:rPr>
              <w:t>Something that contains important information.</w:t>
            </w:r>
          </w:p>
        </w:tc>
      </w:tr>
      <w:tr w:rsidR="00FA7633" w:rsidTr="00FA7633">
        <w:trPr>
          <w:trHeight w:val="186"/>
        </w:trPr>
        <w:tc>
          <w:tcPr>
            <w:tcW w:w="1840" w:type="dxa"/>
            <w:shd w:val="clear" w:color="auto" w:fill="FFFFFF" w:themeFill="background1"/>
            <w:vAlign w:val="center"/>
          </w:tcPr>
          <w:p w:rsidR="00FA7633" w:rsidRPr="00180374" w:rsidRDefault="00FA7633" w:rsidP="00FA7633">
            <w:pPr>
              <w:pStyle w:val="TableParagraph"/>
              <w:jc w:val="center"/>
              <w:rPr>
                <w:rFonts w:ascii="XCCW Joined 5a" w:hAnsi="XCCW Joined 5a" w:cstheme="majorHAnsi"/>
                <w:sz w:val="18"/>
              </w:rPr>
            </w:pPr>
            <w:r w:rsidRPr="00180374">
              <w:rPr>
                <w:rFonts w:ascii="XCCW Joined 5a" w:hAnsi="XCCW Joined 5a"/>
                <w:sz w:val="18"/>
              </w:rPr>
              <w:t>historical</w:t>
            </w:r>
          </w:p>
        </w:tc>
        <w:tc>
          <w:tcPr>
            <w:tcW w:w="7477" w:type="dxa"/>
            <w:shd w:val="clear" w:color="auto" w:fill="FFFFFF" w:themeFill="background1"/>
          </w:tcPr>
          <w:p w:rsidR="00FA7633" w:rsidRPr="00180374" w:rsidRDefault="00FA7633" w:rsidP="00FA7633">
            <w:pPr>
              <w:pStyle w:val="TableParagraph"/>
              <w:spacing w:line="276" w:lineRule="auto"/>
              <w:ind w:left="170" w:right="56"/>
              <w:rPr>
                <w:rFonts w:ascii="XCCW Joined 5a" w:hAnsi="XCCW Joined 5a" w:cstheme="majorHAnsi"/>
                <w:sz w:val="18"/>
              </w:rPr>
            </w:pPr>
            <w:r w:rsidRPr="00180374">
              <w:rPr>
                <w:rFonts w:ascii="XCCW Joined 5a" w:hAnsi="XCCW Joined 5a"/>
                <w:sz w:val="18"/>
              </w:rPr>
              <w:t>Concerning past events or belonging to the past.</w:t>
            </w:r>
          </w:p>
        </w:tc>
      </w:tr>
      <w:tr w:rsidR="00FA7633" w:rsidTr="00FA7633">
        <w:trPr>
          <w:trHeight w:val="186"/>
        </w:trPr>
        <w:tc>
          <w:tcPr>
            <w:tcW w:w="1840" w:type="dxa"/>
            <w:shd w:val="clear" w:color="auto" w:fill="FFFFFF" w:themeFill="background1"/>
            <w:vAlign w:val="center"/>
          </w:tcPr>
          <w:p w:rsidR="00FA7633" w:rsidRPr="00180374" w:rsidRDefault="00FA7633" w:rsidP="00FA7633">
            <w:pPr>
              <w:jc w:val="center"/>
              <w:rPr>
                <w:rFonts w:ascii="XCCW Joined 5a" w:hAnsi="XCCW Joined 5a"/>
                <w:sz w:val="18"/>
              </w:rPr>
            </w:pPr>
            <w:r w:rsidRPr="00180374">
              <w:rPr>
                <w:rFonts w:ascii="XCCW Joined 5a" w:hAnsi="XCCW Joined 5a"/>
                <w:sz w:val="18"/>
              </w:rPr>
              <w:t>workhouses</w:t>
            </w:r>
          </w:p>
        </w:tc>
        <w:tc>
          <w:tcPr>
            <w:tcW w:w="7477" w:type="dxa"/>
            <w:shd w:val="clear" w:color="auto" w:fill="FFFFFF" w:themeFill="background1"/>
          </w:tcPr>
          <w:p w:rsidR="00FA7633" w:rsidRPr="00180374" w:rsidRDefault="00FA7633" w:rsidP="00FA7633">
            <w:pPr>
              <w:rPr>
                <w:rFonts w:ascii="XCCW Joined 5a" w:hAnsi="XCCW Joined 5a"/>
                <w:sz w:val="18"/>
              </w:rPr>
            </w:pPr>
            <w:r w:rsidRPr="00180374">
              <w:rPr>
                <w:rFonts w:ascii="XCCW Joined 5a" w:hAnsi="XCCW Joined 5a"/>
                <w:sz w:val="18"/>
              </w:rPr>
              <w:t>Places where poor people, including children, would live in exchange for working. The conditions were very bad.</w:t>
            </w:r>
          </w:p>
        </w:tc>
      </w:tr>
      <w:tr w:rsidR="00FA7633" w:rsidTr="00FA7633">
        <w:trPr>
          <w:trHeight w:val="186"/>
        </w:trPr>
        <w:tc>
          <w:tcPr>
            <w:tcW w:w="1840" w:type="dxa"/>
            <w:shd w:val="clear" w:color="auto" w:fill="FFFFFF" w:themeFill="background1"/>
            <w:vAlign w:val="center"/>
          </w:tcPr>
          <w:p w:rsidR="00FA7633" w:rsidRPr="00180374" w:rsidRDefault="00FA7633" w:rsidP="00FA7633">
            <w:pPr>
              <w:jc w:val="center"/>
              <w:rPr>
                <w:rFonts w:ascii="XCCW Joined 5a" w:hAnsi="XCCW Joined 5a"/>
                <w:sz w:val="18"/>
              </w:rPr>
            </w:pPr>
            <w:r w:rsidRPr="00180374">
              <w:rPr>
                <w:rFonts w:ascii="XCCW Joined 5a" w:hAnsi="XCCW Joined 5a"/>
                <w:sz w:val="18"/>
              </w:rPr>
              <w:t>empire</w:t>
            </w:r>
          </w:p>
        </w:tc>
        <w:tc>
          <w:tcPr>
            <w:tcW w:w="7477" w:type="dxa"/>
            <w:shd w:val="clear" w:color="auto" w:fill="FFFFFF" w:themeFill="background1"/>
          </w:tcPr>
          <w:p w:rsidR="00FA7633" w:rsidRPr="00180374" w:rsidRDefault="00FA7633" w:rsidP="00FA7633">
            <w:pPr>
              <w:rPr>
                <w:rFonts w:ascii="XCCW Joined 5a" w:hAnsi="XCCW Joined 5a"/>
                <w:sz w:val="18"/>
              </w:rPr>
            </w:pPr>
            <w:r w:rsidRPr="00180374">
              <w:rPr>
                <w:rFonts w:ascii="XCCW Joined 5a" w:hAnsi="XCCW Joined 5a"/>
                <w:sz w:val="18"/>
              </w:rPr>
              <w:t>Countries around the world that belonged to Britain</w:t>
            </w:r>
          </w:p>
        </w:tc>
      </w:tr>
    </w:tbl>
    <w:tbl>
      <w:tblPr>
        <w:tblpPr w:leftFromText="180" w:rightFromText="180" w:vertAnchor="page" w:horzAnchor="page" w:tblpX="315" w:tblpY="7186"/>
        <w:tblW w:w="68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30"/>
      </w:tblGrid>
      <w:tr w:rsidR="00FA7633" w:rsidTr="00FA7633">
        <w:trPr>
          <w:trHeight w:val="326"/>
        </w:trPr>
        <w:tc>
          <w:tcPr>
            <w:tcW w:w="6830" w:type="dxa"/>
            <w:shd w:val="clear" w:color="auto" w:fill="7FC0DB" w:themeFill="accent1" w:themeFillTint="99"/>
          </w:tcPr>
          <w:p w:rsidR="00FA7633" w:rsidRPr="00180374" w:rsidRDefault="00FA7633" w:rsidP="00FA7633">
            <w:pPr>
              <w:pStyle w:val="TableParagraph"/>
              <w:spacing w:before="23"/>
              <w:ind w:left="113"/>
              <w:rPr>
                <w:rFonts w:ascii="XCCW Joined 5a" w:hAnsi="XCCW Joined 5a" w:cstheme="majorHAnsi"/>
                <w:b/>
                <w:sz w:val="28"/>
              </w:rPr>
            </w:pPr>
            <w:r w:rsidRPr="00FA7633">
              <w:rPr>
                <w:rFonts w:ascii="XCCW Joined 5a" w:hAnsi="XCCW Joined 5a" w:cstheme="majorHAnsi"/>
                <w:b/>
                <w:color w:val="FFFFFF"/>
                <w:sz w:val="24"/>
              </w:rPr>
              <w:t xml:space="preserve">Florence Nightingale </w:t>
            </w:r>
          </w:p>
        </w:tc>
      </w:tr>
      <w:tr w:rsidR="00FA7633" w:rsidRPr="00457C3A" w:rsidTr="00FA7633">
        <w:trPr>
          <w:trHeight w:val="2111"/>
        </w:trPr>
        <w:tc>
          <w:tcPr>
            <w:tcW w:w="6830" w:type="dxa"/>
            <w:shd w:val="clear" w:color="auto" w:fill="FFFFFF" w:themeFill="background1"/>
          </w:tcPr>
          <w:p w:rsidR="00FA7633" w:rsidRPr="00BA6770" w:rsidRDefault="00FA7633" w:rsidP="00FA7633">
            <w:pPr>
              <w:spacing w:before="240" w:line="276" w:lineRule="auto"/>
              <w:ind w:right="112"/>
              <w:rPr>
                <w:rFonts w:asciiTheme="minorHAnsi" w:hAnsiTheme="minorHAnsi" w:cstheme="minorHAnsi"/>
                <w:color w:val="292526"/>
                <w:sz w:val="26"/>
              </w:rPr>
            </w:pPr>
            <w:r w:rsidRPr="00A63CFE">
              <w:rPr>
                <w:rFonts w:ascii="XCCW Joined 5a" w:hAnsi="XCCW Joined 5a" w:cstheme="minorHAnsi"/>
                <w:noProof/>
                <w:color w:val="292526"/>
                <w:sz w:val="18"/>
              </w:rPr>
              <w:drawing>
                <wp:anchor distT="0" distB="0" distL="114300" distR="114300" simplePos="0" relativeHeight="251669504" behindDoc="0" locked="0" layoutInCell="1" allowOverlap="1" wp14:anchorId="17D4F0A1" wp14:editId="5F201499">
                  <wp:simplePos x="0" y="0"/>
                  <wp:positionH relativeFrom="column">
                    <wp:posOffset>635</wp:posOffset>
                  </wp:positionH>
                  <wp:positionV relativeFrom="paragraph">
                    <wp:posOffset>156210</wp:posOffset>
                  </wp:positionV>
                  <wp:extent cx="877570" cy="877570"/>
                  <wp:effectExtent l="0" t="0" r="0" b="0"/>
                  <wp:wrapSquare wrapText="bothSides"/>
                  <wp:docPr id="4" name="Picture 4" descr="C:\Users\kbudden\AppData\Local\Microsoft\Windows\INetCache\Content.MSO\C192A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udden\AppData\Local\Microsoft\Windows\INetCache\Content.MSO\C192AF94.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3CFE">
              <w:rPr>
                <w:rFonts w:ascii="XCCW Joined 5a" w:hAnsi="XCCW Joined 5a" w:cstheme="minorHAnsi"/>
                <w:color w:val="292526"/>
                <w:sz w:val="18"/>
              </w:rPr>
              <w:t>Florence Nightingale was born in 1820. She was named Florence after Florence in Italy, where she was born. She died in 1910.</w:t>
            </w:r>
            <w:r>
              <w:rPr>
                <w:rFonts w:ascii="XCCW Joined 5a" w:hAnsi="XCCW Joined 5a" w:cstheme="minorHAnsi"/>
                <w:color w:val="292526"/>
                <w:sz w:val="18"/>
              </w:rPr>
              <w:t xml:space="preserve"> </w:t>
            </w:r>
            <w:r w:rsidRPr="00A63CFE">
              <w:rPr>
                <w:rFonts w:ascii="XCCW Joined 5a" w:hAnsi="XCCW Joined 5a" w:cstheme="minorHAnsi"/>
                <w:color w:val="292526"/>
                <w:sz w:val="18"/>
              </w:rPr>
              <w:t>She is known as the ‘Lady of the Lamp’</w:t>
            </w:r>
            <w:r w:rsidRPr="00A63CFE">
              <w:rPr>
                <w:rFonts w:ascii="XCCW Joined 5a" w:hAnsi="XCCW Joined 5a" w:cstheme="minorHAnsi"/>
                <w:b/>
                <w:bCs/>
                <w:color w:val="292526"/>
                <w:sz w:val="18"/>
              </w:rPr>
              <w:t xml:space="preserve"> </w:t>
            </w:r>
            <w:r w:rsidRPr="00A63CFE">
              <w:rPr>
                <w:rFonts w:ascii="XCCW Joined 5a" w:hAnsi="XCCW Joined 5a" w:cstheme="minorHAnsi"/>
                <w:color w:val="292526"/>
                <w:sz w:val="18"/>
              </w:rPr>
              <w:t xml:space="preserve">because she carried a </w:t>
            </w:r>
            <w:r w:rsidRPr="00A63CFE">
              <w:rPr>
                <w:rFonts w:ascii="XCCW Joined 5a" w:hAnsi="XCCW Joined 5a" w:cstheme="minorHAnsi"/>
                <w:b/>
                <w:bCs/>
                <w:color w:val="292526"/>
                <w:sz w:val="18"/>
              </w:rPr>
              <w:t>lamp</w:t>
            </w:r>
            <w:r w:rsidRPr="00A63CFE">
              <w:rPr>
                <w:rFonts w:ascii="XCCW Joined 5a" w:hAnsi="XCCW Joined 5a" w:cstheme="minorHAnsi"/>
                <w:color w:val="292526"/>
                <w:sz w:val="18"/>
              </w:rPr>
              <w:t xml:space="preserve"> with her when she checked on her </w:t>
            </w:r>
            <w:r w:rsidRPr="00A63CFE">
              <w:rPr>
                <w:rFonts w:ascii="XCCW Joined 5a" w:hAnsi="XCCW Joined 5a" w:cstheme="minorHAnsi"/>
                <w:b/>
                <w:bCs/>
                <w:color w:val="292526"/>
                <w:sz w:val="18"/>
              </w:rPr>
              <w:t>patients</w:t>
            </w:r>
            <w:r w:rsidRPr="00A63CFE">
              <w:rPr>
                <w:rFonts w:ascii="XCCW Joined 5a" w:hAnsi="XCCW Joined 5a" w:cstheme="minorHAnsi"/>
                <w:color w:val="292526"/>
                <w:sz w:val="18"/>
              </w:rPr>
              <w:t xml:space="preserve"> in the night.</w:t>
            </w:r>
          </w:p>
        </w:tc>
      </w:tr>
    </w:tbl>
    <w:p w:rsidR="00BA6770" w:rsidRPr="00BA6770" w:rsidRDefault="00BA6770" w:rsidP="00BA6770"/>
    <w:tbl>
      <w:tblPr>
        <w:tblpPr w:leftFromText="180" w:rightFromText="180" w:vertAnchor="page" w:horzAnchor="page" w:tblpX="313" w:tblpY="5576"/>
        <w:tblW w:w="68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30"/>
      </w:tblGrid>
      <w:tr w:rsidR="00FA7633" w:rsidTr="00FA7633">
        <w:trPr>
          <w:trHeight w:val="1242"/>
        </w:trPr>
        <w:tc>
          <w:tcPr>
            <w:tcW w:w="6830" w:type="dxa"/>
            <w:shd w:val="clear" w:color="auto" w:fill="7FC0DB" w:themeFill="accent1" w:themeFillTint="99"/>
          </w:tcPr>
          <w:p w:rsidR="00FA7633" w:rsidRPr="00A63CFE" w:rsidRDefault="00FA7633" w:rsidP="00FA7633">
            <w:pPr>
              <w:pStyle w:val="TableParagraph"/>
              <w:spacing w:line="276" w:lineRule="auto"/>
              <w:ind w:right="147"/>
              <w:rPr>
                <w:rFonts w:ascii="XCCW Joined 5a" w:hAnsi="XCCW Joined 5a" w:cstheme="majorHAnsi"/>
                <w:b/>
                <w:sz w:val="20"/>
                <w:szCs w:val="20"/>
              </w:rPr>
            </w:pPr>
            <w:r w:rsidRPr="00A63CFE">
              <w:rPr>
                <w:rFonts w:ascii="XCCW Joined 5a" w:hAnsi="XCCW Joined 5a"/>
                <w:sz w:val="20"/>
                <w:szCs w:val="20"/>
              </w:rPr>
              <w:t>Queen Victoria reigned from 1837 to 1901. This period of time is called The Victorian Era.</w:t>
            </w:r>
            <w:r>
              <w:rPr>
                <w:rFonts w:ascii="XCCW Joined 5a" w:hAnsi="XCCW Joined 5a"/>
                <w:sz w:val="20"/>
                <w:szCs w:val="20"/>
              </w:rPr>
              <w:t xml:space="preserve"> </w:t>
            </w:r>
            <w:r w:rsidRPr="00A63CFE">
              <w:rPr>
                <w:rFonts w:ascii="XCCW Joined 5a" w:hAnsi="XCCW Joined 5a"/>
                <w:sz w:val="20"/>
                <w:szCs w:val="20"/>
              </w:rPr>
              <w:t>Queen Victoria was the second longest reigning monarch in British History.</w:t>
            </w:r>
          </w:p>
        </w:tc>
      </w:tr>
    </w:tbl>
    <w:tbl>
      <w:tblPr>
        <w:tblStyle w:val="TableGrid"/>
        <w:tblpPr w:leftFromText="180" w:rightFromText="180" w:vertAnchor="text" w:horzAnchor="margin" w:tblpX="-365" w:tblpY="-51"/>
        <w:tblW w:w="0" w:type="auto"/>
        <w:tblLook w:val="04A0" w:firstRow="1" w:lastRow="0" w:firstColumn="1" w:lastColumn="0" w:noHBand="0" w:noVBand="1"/>
      </w:tblPr>
      <w:tblGrid>
        <w:gridCol w:w="6745"/>
      </w:tblGrid>
      <w:tr w:rsidR="00FA7633" w:rsidTr="00FA7633">
        <w:trPr>
          <w:trHeight w:val="341"/>
        </w:trPr>
        <w:tc>
          <w:tcPr>
            <w:tcW w:w="6745" w:type="dxa"/>
            <w:shd w:val="clear" w:color="auto" w:fill="7FC0DB" w:themeFill="accent1" w:themeFillTint="99"/>
          </w:tcPr>
          <w:p w:rsidR="00FA7633" w:rsidRPr="00FA7633" w:rsidRDefault="00FA7633" w:rsidP="00FA7633">
            <w:pPr>
              <w:tabs>
                <w:tab w:val="left" w:pos="2160"/>
              </w:tabs>
              <w:rPr>
                <w:rFonts w:ascii="XCCW Joined 5a" w:hAnsi="XCCW Joined 5a"/>
                <w:sz w:val="14"/>
              </w:rPr>
            </w:pPr>
            <w:r w:rsidRPr="00FA7633">
              <w:rPr>
                <w:rFonts w:ascii="XCCW Joined 5a" w:hAnsi="XCCW Joined 5a"/>
                <w:color w:val="FFFFFF" w:themeColor="background1"/>
                <w:sz w:val="20"/>
              </w:rPr>
              <w:t>Inventors</w:t>
            </w:r>
          </w:p>
        </w:tc>
      </w:tr>
      <w:tr w:rsidR="00FA7633" w:rsidTr="00FA7633">
        <w:trPr>
          <w:trHeight w:val="718"/>
        </w:trPr>
        <w:tc>
          <w:tcPr>
            <w:tcW w:w="6745" w:type="dxa"/>
          </w:tcPr>
          <w:p w:rsidR="00FA7633" w:rsidRPr="00FA7633" w:rsidRDefault="00FA7633" w:rsidP="00FA7633">
            <w:pPr>
              <w:tabs>
                <w:tab w:val="left" w:pos="2160"/>
              </w:tabs>
              <w:rPr>
                <w:rFonts w:ascii="XCCW Joined 5a" w:hAnsi="XCCW Joined 5a"/>
                <w:sz w:val="14"/>
              </w:rPr>
            </w:pPr>
            <w:r w:rsidRPr="00FA7633">
              <w:rPr>
                <w:rFonts w:ascii="XCCW Joined 5a" w:hAnsi="XCCW Joined 5a"/>
                <w:sz w:val="18"/>
              </w:rPr>
              <w:t>Victorians were famous for inventing. Their inventions included cameras, sewing machines and pedal bicycles</w:t>
            </w:r>
          </w:p>
        </w:tc>
      </w:tr>
    </w:tbl>
    <w:p w:rsidR="00E519D5" w:rsidRPr="00FA7633" w:rsidRDefault="00E519D5" w:rsidP="00FA7633">
      <w:pPr>
        <w:tabs>
          <w:tab w:val="left" w:pos="4220"/>
        </w:tabs>
        <w:rPr>
          <w:sz w:val="14"/>
        </w:rPr>
      </w:pPr>
      <w:bookmarkStart w:id="0" w:name="_GoBack"/>
      <w:bookmarkEnd w:id="0"/>
    </w:p>
    <w:sectPr w:rsidR="00E519D5" w:rsidRPr="00FA7633" w:rsidSect="00E46FC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XCCW Joined 5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C0"/>
    <w:rsid w:val="0016667E"/>
    <w:rsid w:val="00180374"/>
    <w:rsid w:val="00384418"/>
    <w:rsid w:val="0043235E"/>
    <w:rsid w:val="00457C3A"/>
    <w:rsid w:val="005D68C4"/>
    <w:rsid w:val="006C24A1"/>
    <w:rsid w:val="00733FD8"/>
    <w:rsid w:val="00836FF3"/>
    <w:rsid w:val="008453CA"/>
    <w:rsid w:val="0095368F"/>
    <w:rsid w:val="0097093E"/>
    <w:rsid w:val="00A63CFE"/>
    <w:rsid w:val="00B76B6E"/>
    <w:rsid w:val="00BA6770"/>
    <w:rsid w:val="00CD5C93"/>
    <w:rsid w:val="00CE1A25"/>
    <w:rsid w:val="00D7594C"/>
    <w:rsid w:val="00E46FC0"/>
    <w:rsid w:val="00E519D5"/>
    <w:rsid w:val="00E66DE1"/>
    <w:rsid w:val="00F6307D"/>
    <w:rsid w:val="00FA7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5DEC883F"/>
  <w15:chartTrackingRefBased/>
  <w15:docId w15:val="{56E26D1F-E4AC-4701-89E5-FD4DF4AE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C3A"/>
    <w:pPr>
      <w:widowControl w:val="0"/>
      <w:autoSpaceDE w:val="0"/>
      <w:autoSpaceDN w:val="0"/>
      <w:spacing w:after="0" w:line="240" w:lineRule="auto"/>
    </w:pPr>
    <w:rPr>
      <w:rFonts w:ascii="Twinkl" w:eastAsia="Twinkl" w:hAnsi="Twinkl" w:cs="Twinkl"/>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7C3A"/>
  </w:style>
  <w:style w:type="paragraph" w:styleId="NormalWeb">
    <w:name w:val="Normal (Web)"/>
    <w:basedOn w:val="Normal"/>
    <w:uiPriority w:val="99"/>
    <w:semiHidden/>
    <w:unhideWhenUsed/>
    <w:rsid w:val="0018037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A6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031657">
      <w:bodyDiv w:val="1"/>
      <w:marLeft w:val="0"/>
      <w:marRight w:val="0"/>
      <w:marTop w:val="0"/>
      <w:marBottom w:val="0"/>
      <w:divBdr>
        <w:top w:val="none" w:sz="0" w:space="0" w:color="auto"/>
        <w:left w:val="none" w:sz="0" w:space="0" w:color="auto"/>
        <w:bottom w:val="none" w:sz="0" w:space="0" w:color="auto"/>
        <w:right w:val="none" w:sz="0" w:space="0" w:color="auto"/>
      </w:divBdr>
    </w:div>
    <w:div w:id="11225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Hobson</dc:creator>
  <cp:keywords/>
  <dc:description/>
  <cp:lastModifiedBy>Kayleigh Budden</cp:lastModifiedBy>
  <cp:revision>2</cp:revision>
  <dcterms:created xsi:type="dcterms:W3CDTF">2022-04-20T08:53:00Z</dcterms:created>
  <dcterms:modified xsi:type="dcterms:W3CDTF">2022-04-20T08:53:00Z</dcterms:modified>
</cp:coreProperties>
</file>