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61A" w:rsidRDefault="0083161A">
      <w:pPr>
        <w:rPr>
          <w:lang w:val="en-GB"/>
        </w:rPr>
      </w:pPr>
    </w:p>
    <w:p w:rsidR="001F44FB" w:rsidRDefault="001F44FB">
      <w:pPr>
        <w:rPr>
          <w:lang w:val="en-GB"/>
        </w:rPr>
      </w:pPr>
    </w:p>
    <w:p w:rsidR="001F44FB" w:rsidRPr="001F44FB" w:rsidRDefault="001F44FB">
      <w:pPr>
        <w:rPr>
          <w:sz w:val="28"/>
          <w:szCs w:val="28"/>
          <w:lang w:val="en-GB"/>
        </w:rPr>
      </w:pPr>
      <w:r w:rsidRPr="001F44FB">
        <w:rPr>
          <w:sz w:val="28"/>
          <w:szCs w:val="28"/>
          <w:lang w:val="en-GB"/>
        </w:rPr>
        <w:t xml:space="preserve">At </w:t>
      </w:r>
      <w:proofErr w:type="spellStart"/>
      <w:r w:rsidRPr="001F44FB">
        <w:rPr>
          <w:sz w:val="28"/>
          <w:szCs w:val="28"/>
          <w:lang w:val="en-GB"/>
        </w:rPr>
        <w:t>Arunside</w:t>
      </w:r>
      <w:proofErr w:type="spellEnd"/>
      <w:r w:rsidRPr="001F44FB">
        <w:rPr>
          <w:sz w:val="28"/>
          <w:szCs w:val="28"/>
          <w:lang w:val="en-GB"/>
        </w:rPr>
        <w:t xml:space="preserve"> we ensure the history curriculum accessible to all by implementing ordinarily available inclusive practice.</w:t>
      </w:r>
      <w:r w:rsidR="0073268F">
        <w:rPr>
          <w:sz w:val="28"/>
          <w:szCs w:val="28"/>
          <w:lang w:val="en-GB"/>
        </w:rPr>
        <w:t xml:space="preserve"> This can be adapted lesson by lesson for the pupils. Adaptations may differ depending on the needs of the pupils.</w:t>
      </w:r>
    </w:p>
    <w:p w:rsidR="001F44FB" w:rsidRPr="001F44FB" w:rsidRDefault="001F44FB">
      <w:pPr>
        <w:rPr>
          <w:sz w:val="28"/>
          <w:szCs w:val="28"/>
          <w:lang w:val="en-GB"/>
        </w:rPr>
      </w:pPr>
      <w:r w:rsidRPr="001F44FB">
        <w:rPr>
          <w:sz w:val="28"/>
          <w:szCs w:val="28"/>
          <w:lang w:val="en-GB"/>
        </w:rPr>
        <w:t>Some examples of this include:</w:t>
      </w:r>
    </w:p>
    <w:p w:rsidR="001F44FB" w:rsidRDefault="001F44FB" w:rsidP="001F44FB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F44FB">
        <w:rPr>
          <w:sz w:val="28"/>
          <w:szCs w:val="28"/>
          <w:lang w:val="en-GB"/>
        </w:rPr>
        <w:t>Knowledge Organisers containing vocabulary, timelines and important substantive knowledge and significant people for the unit.</w:t>
      </w:r>
    </w:p>
    <w:p w:rsidR="00491169" w:rsidRPr="001F44FB" w:rsidRDefault="00491169" w:rsidP="001F44FB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Vocabulary displayed on walls with definitions where possible.</w:t>
      </w:r>
    </w:p>
    <w:p w:rsidR="001F44FB" w:rsidRPr="001F44FB" w:rsidRDefault="001F44FB" w:rsidP="001F44FB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F44FB">
        <w:rPr>
          <w:sz w:val="28"/>
          <w:szCs w:val="28"/>
          <w:lang w:val="en-GB"/>
        </w:rPr>
        <w:t>Pre-teaching of vocabulary and key facts.</w:t>
      </w:r>
    </w:p>
    <w:p w:rsidR="001F44FB" w:rsidRPr="001F44FB" w:rsidRDefault="001F44FB" w:rsidP="001F44FB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F44FB">
        <w:rPr>
          <w:sz w:val="28"/>
          <w:szCs w:val="28"/>
          <w:lang w:val="en-GB"/>
        </w:rPr>
        <w:t>Adaption of resources used where necessary.</w:t>
      </w:r>
    </w:p>
    <w:p w:rsidR="001F44FB" w:rsidRPr="001F44FB" w:rsidRDefault="001F44FB" w:rsidP="001F44FB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F44FB">
        <w:rPr>
          <w:sz w:val="28"/>
          <w:szCs w:val="28"/>
          <w:lang w:val="en-GB"/>
        </w:rPr>
        <w:t>Revisiting p</w:t>
      </w:r>
      <w:r w:rsidR="00DA28E5">
        <w:rPr>
          <w:sz w:val="28"/>
          <w:szCs w:val="28"/>
          <w:lang w:val="en-GB"/>
        </w:rPr>
        <w:t>re</w:t>
      </w:r>
      <w:r w:rsidRPr="001F44FB">
        <w:rPr>
          <w:sz w:val="28"/>
          <w:szCs w:val="28"/>
          <w:lang w:val="en-GB"/>
        </w:rPr>
        <w:t>vious knowledge during lessons.</w:t>
      </w:r>
    </w:p>
    <w:p w:rsidR="001F44FB" w:rsidRPr="001F44FB" w:rsidRDefault="001F44FB" w:rsidP="001F44FB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F44FB">
        <w:rPr>
          <w:sz w:val="28"/>
          <w:szCs w:val="28"/>
          <w:lang w:val="en-GB"/>
        </w:rPr>
        <w:t>Positioning of children in the classroom /arranging of classroom environment.</w:t>
      </w:r>
    </w:p>
    <w:p w:rsidR="001F44FB" w:rsidRPr="001F44FB" w:rsidRDefault="003815D1" w:rsidP="001F44FB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Additional a</w:t>
      </w:r>
      <w:bookmarkStart w:id="0" w:name="_GoBack"/>
      <w:bookmarkEnd w:id="0"/>
      <w:r w:rsidR="001F44FB" w:rsidRPr="001F44FB">
        <w:rPr>
          <w:sz w:val="28"/>
          <w:szCs w:val="28"/>
          <w:lang w:val="en-GB"/>
        </w:rPr>
        <w:t>dult support for history lessons.</w:t>
      </w:r>
    </w:p>
    <w:p w:rsidR="001F44FB" w:rsidRDefault="001F44FB" w:rsidP="001F44FB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F44FB">
        <w:rPr>
          <w:sz w:val="28"/>
          <w:szCs w:val="28"/>
          <w:lang w:val="en-GB"/>
        </w:rPr>
        <w:t>A range of approaches to teaching (visual, physical and repetition)</w:t>
      </w:r>
    </w:p>
    <w:p w:rsidR="0073268F" w:rsidRDefault="0073268F" w:rsidP="001F44FB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Enrichment activities specific to the learning.</w:t>
      </w:r>
    </w:p>
    <w:p w:rsidR="0073268F" w:rsidRPr="001F44FB" w:rsidRDefault="0073268F" w:rsidP="0073268F">
      <w:pPr>
        <w:pStyle w:val="ListParagraph"/>
        <w:rPr>
          <w:sz w:val="28"/>
          <w:szCs w:val="28"/>
          <w:lang w:val="en-GB"/>
        </w:rPr>
      </w:pPr>
    </w:p>
    <w:p w:rsidR="001F44FB" w:rsidRPr="005C51C9" w:rsidRDefault="001F44FB">
      <w:pPr>
        <w:rPr>
          <w:lang w:val="en-GB"/>
        </w:rPr>
      </w:pPr>
    </w:p>
    <w:sectPr w:rsidR="001F44FB" w:rsidRPr="005C51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1C9" w:rsidRDefault="005C51C9" w:rsidP="005C51C9">
      <w:pPr>
        <w:spacing w:after="0" w:line="240" w:lineRule="auto"/>
      </w:pPr>
      <w:r>
        <w:separator/>
      </w:r>
    </w:p>
  </w:endnote>
  <w:endnote w:type="continuationSeparator" w:id="0">
    <w:p w:rsidR="005C51C9" w:rsidRDefault="005C51C9" w:rsidP="005C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1C9" w:rsidRDefault="005C51C9" w:rsidP="005C51C9">
      <w:pPr>
        <w:spacing w:after="0" w:line="240" w:lineRule="auto"/>
      </w:pPr>
      <w:r>
        <w:separator/>
      </w:r>
    </w:p>
  </w:footnote>
  <w:footnote w:type="continuationSeparator" w:id="0">
    <w:p w:rsidR="005C51C9" w:rsidRDefault="005C51C9" w:rsidP="005C5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1C9" w:rsidRPr="001F44FB" w:rsidRDefault="001F44FB">
    <w:pPr>
      <w:pStyle w:val="Header"/>
      <w:rPr>
        <w:sz w:val="48"/>
        <w:szCs w:val="48"/>
        <w:lang w:val="en-GB"/>
      </w:rPr>
    </w:pPr>
    <w:r w:rsidRPr="001F44FB">
      <w:rPr>
        <w:b/>
        <w:noProof/>
        <w:sz w:val="48"/>
        <w:szCs w:val="48"/>
        <w:lang w:eastAsia="en-GB"/>
      </w:rPr>
      <w:drawing>
        <wp:anchor distT="0" distB="0" distL="114300" distR="114300" simplePos="0" relativeHeight="251659264" behindDoc="1" locked="0" layoutInCell="1" allowOverlap="1" wp14:anchorId="291739A0" wp14:editId="7B0A69DE">
          <wp:simplePos x="0" y="0"/>
          <wp:positionH relativeFrom="leftMargin">
            <wp:align>right</wp:align>
          </wp:positionH>
          <wp:positionV relativeFrom="topMargin">
            <wp:align>bottom</wp:align>
          </wp:positionV>
          <wp:extent cx="833120" cy="733425"/>
          <wp:effectExtent l="0" t="0" r="5080" b="9525"/>
          <wp:wrapTight wrapText="bothSides">
            <wp:wrapPolygon edited="0">
              <wp:start x="0" y="0"/>
              <wp:lineTo x="0" y="21319"/>
              <wp:lineTo x="21238" y="21319"/>
              <wp:lineTo x="2123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12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44FB">
      <w:rPr>
        <w:b/>
        <w:noProof/>
        <w:sz w:val="48"/>
        <w:szCs w:val="48"/>
        <w:lang w:eastAsia="en-GB"/>
      </w:rPr>
      <w:drawing>
        <wp:anchor distT="0" distB="0" distL="114300" distR="114300" simplePos="0" relativeHeight="251661312" behindDoc="1" locked="0" layoutInCell="1" allowOverlap="1" wp14:anchorId="1744BC26" wp14:editId="42F2C942">
          <wp:simplePos x="0" y="0"/>
          <wp:positionH relativeFrom="margin">
            <wp:posOffset>5876925</wp:posOffset>
          </wp:positionH>
          <wp:positionV relativeFrom="topMargin">
            <wp:align>bottom</wp:align>
          </wp:positionV>
          <wp:extent cx="833120" cy="733425"/>
          <wp:effectExtent l="0" t="0" r="5080" b="9525"/>
          <wp:wrapTight wrapText="bothSides">
            <wp:wrapPolygon edited="0">
              <wp:start x="0" y="0"/>
              <wp:lineTo x="0" y="21319"/>
              <wp:lineTo x="21238" y="21319"/>
              <wp:lineTo x="212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12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  <w:lang w:val="en-GB"/>
      </w:rPr>
      <w:t xml:space="preserve">            </w:t>
    </w:r>
    <w:r w:rsidR="005C51C9" w:rsidRPr="001F44FB">
      <w:rPr>
        <w:sz w:val="48"/>
        <w:szCs w:val="48"/>
        <w:lang w:val="en-GB"/>
      </w:rPr>
      <w:t xml:space="preserve">Inclusion </w:t>
    </w:r>
    <w:r w:rsidRPr="001F44FB">
      <w:rPr>
        <w:sz w:val="48"/>
        <w:szCs w:val="48"/>
        <w:lang w:val="en-GB"/>
      </w:rPr>
      <w:t xml:space="preserve">in History at </w:t>
    </w:r>
    <w:proofErr w:type="spellStart"/>
    <w:r w:rsidRPr="001F44FB">
      <w:rPr>
        <w:sz w:val="48"/>
        <w:szCs w:val="48"/>
        <w:lang w:val="en-GB"/>
      </w:rPr>
      <w:t>Arunside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37071"/>
    <w:multiLevelType w:val="hybridMultilevel"/>
    <w:tmpl w:val="D6C6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C9"/>
    <w:rsid w:val="001F44FB"/>
    <w:rsid w:val="003815D1"/>
    <w:rsid w:val="00491169"/>
    <w:rsid w:val="005C51C9"/>
    <w:rsid w:val="0073268F"/>
    <w:rsid w:val="0083161A"/>
    <w:rsid w:val="00D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1B1B"/>
  <w15:chartTrackingRefBased/>
  <w15:docId w15:val="{5439F25B-C962-4526-B3C2-4D708576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1C9"/>
  </w:style>
  <w:style w:type="paragraph" w:styleId="Footer">
    <w:name w:val="footer"/>
    <w:basedOn w:val="Normal"/>
    <w:link w:val="FooterChar"/>
    <w:uiPriority w:val="99"/>
    <w:unhideWhenUsed/>
    <w:rsid w:val="005C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1C9"/>
  </w:style>
  <w:style w:type="paragraph" w:styleId="ListParagraph">
    <w:name w:val="List Paragraph"/>
    <w:basedOn w:val="Normal"/>
    <w:uiPriority w:val="34"/>
    <w:qFormat/>
    <w:rsid w:val="001F4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Opray</dc:creator>
  <cp:keywords/>
  <dc:description/>
  <cp:lastModifiedBy>Lucy Opray</cp:lastModifiedBy>
  <cp:revision>4</cp:revision>
  <dcterms:created xsi:type="dcterms:W3CDTF">2022-11-19T15:08:00Z</dcterms:created>
  <dcterms:modified xsi:type="dcterms:W3CDTF">2022-11-19T15:44:00Z</dcterms:modified>
</cp:coreProperties>
</file>